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07" w:rsidRDefault="00AB6907" w:rsidP="00AB69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color w:val="000000"/>
          <w:sz w:val="24"/>
          <w:szCs w:val="24"/>
        </w:rPr>
      </w:pPr>
      <w:r>
        <w:rPr>
          <w:rFonts w:ascii="Comic Sans MS" w:hAnsi="Comic Sans MS" w:cs="ArialMT"/>
          <w:noProof/>
          <w:color w:val="000000"/>
          <w:sz w:val="24"/>
          <w:szCs w:val="24"/>
          <w:lang w:eastAsia="en-GB"/>
        </w:rPr>
        <w:drawing>
          <wp:inline distT="0" distB="0" distL="0" distR="0" wp14:anchorId="04698DB5" wp14:editId="606E04E3">
            <wp:extent cx="895985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81B" w:rsidRDefault="00BE5A70" w:rsidP="00094E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4"/>
          <w:szCs w:val="24"/>
          <w:u w:val="single"/>
        </w:rPr>
      </w:pPr>
      <w:proofErr w:type="spellStart"/>
      <w:r w:rsidRPr="00016A5B">
        <w:rPr>
          <w:rFonts w:ascii="Comic Sans MS" w:hAnsi="Comic Sans MS" w:cs="ArialMT"/>
          <w:b/>
          <w:color w:val="000000"/>
          <w:sz w:val="24"/>
          <w:szCs w:val="24"/>
          <w:u w:val="single"/>
        </w:rPr>
        <w:t>Moorthorpe</w:t>
      </w:r>
      <w:proofErr w:type="spellEnd"/>
      <w:r w:rsidRPr="00016A5B">
        <w:rPr>
          <w:rFonts w:ascii="Comic Sans MS" w:hAnsi="Comic Sans MS" w:cs="ArialMT"/>
          <w:b/>
          <w:color w:val="000000"/>
          <w:sz w:val="24"/>
          <w:szCs w:val="24"/>
          <w:u w:val="single"/>
        </w:rPr>
        <w:t xml:space="preserve">  Primary School</w:t>
      </w:r>
      <w:r w:rsidR="00AB6907" w:rsidRPr="00016A5B">
        <w:rPr>
          <w:rFonts w:ascii="Comic Sans MS" w:hAnsi="Comic Sans MS" w:cs="ArialMT"/>
          <w:b/>
          <w:color w:val="000000"/>
          <w:sz w:val="24"/>
          <w:szCs w:val="24"/>
          <w:u w:val="single"/>
        </w:rPr>
        <w:t xml:space="preserve"> </w:t>
      </w:r>
      <w:r w:rsidR="008D581B">
        <w:rPr>
          <w:rFonts w:ascii="Comic Sans MS" w:hAnsi="Comic Sans MS" w:cs="Arial-BoldMT"/>
          <w:b/>
          <w:bCs/>
          <w:color w:val="000000"/>
          <w:sz w:val="24"/>
          <w:szCs w:val="24"/>
          <w:u w:val="single"/>
        </w:rPr>
        <w:t xml:space="preserve">Pupil Premium Policy </w:t>
      </w:r>
      <w:bookmarkStart w:id="0" w:name="_GoBack"/>
      <w:bookmarkEnd w:id="0"/>
    </w:p>
    <w:p w:rsidR="00BE5A70" w:rsidRPr="00016A5B" w:rsidRDefault="006A7147" w:rsidP="00094E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4"/>
          <w:szCs w:val="24"/>
          <w:u w:val="single"/>
        </w:rPr>
      </w:pPr>
      <w:r w:rsidRPr="00016A5B">
        <w:rPr>
          <w:rFonts w:ascii="Comic Sans MS" w:hAnsi="Comic Sans MS" w:cs="Arial-BoldMT"/>
          <w:b/>
          <w:bCs/>
          <w:color w:val="000000"/>
          <w:sz w:val="24"/>
          <w:szCs w:val="24"/>
          <w:u w:val="single"/>
        </w:rPr>
        <w:t xml:space="preserve"> </w:t>
      </w:r>
    </w:p>
    <w:p w:rsidR="00BE5A70" w:rsidRPr="00016A5B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016A5B">
        <w:rPr>
          <w:rFonts w:ascii="Comic Sans MS" w:hAnsi="Comic Sans MS" w:cs="Arial-BoldMT"/>
          <w:b/>
          <w:bCs/>
          <w:sz w:val="24"/>
          <w:szCs w:val="24"/>
        </w:rPr>
        <w:t>Aims:</w:t>
      </w:r>
    </w:p>
    <w:p w:rsidR="00BE5A70" w:rsidRPr="00016A5B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016A5B">
        <w:rPr>
          <w:rFonts w:ascii="Comic Sans MS" w:hAnsi="Comic Sans MS" w:cs="ArialMT"/>
          <w:sz w:val="24"/>
          <w:szCs w:val="24"/>
        </w:rPr>
        <w:t xml:space="preserve">At </w:t>
      </w:r>
      <w:proofErr w:type="spellStart"/>
      <w:r w:rsidRPr="00016A5B">
        <w:rPr>
          <w:rFonts w:ascii="Comic Sans MS" w:hAnsi="Comic Sans MS" w:cs="ArialMT"/>
          <w:sz w:val="24"/>
          <w:szCs w:val="24"/>
        </w:rPr>
        <w:t>Moorthorpe</w:t>
      </w:r>
      <w:proofErr w:type="spellEnd"/>
      <w:r w:rsidRPr="00016A5B">
        <w:rPr>
          <w:rFonts w:ascii="Comic Sans MS" w:hAnsi="Comic Sans MS" w:cs="ArialMT"/>
          <w:sz w:val="24"/>
          <w:szCs w:val="24"/>
        </w:rPr>
        <w:t xml:space="preserve"> </w:t>
      </w:r>
      <w:proofErr w:type="gramStart"/>
      <w:r w:rsidRPr="00016A5B">
        <w:rPr>
          <w:rFonts w:ascii="Comic Sans MS" w:hAnsi="Comic Sans MS" w:cs="ArialMT"/>
          <w:sz w:val="24"/>
          <w:szCs w:val="24"/>
        </w:rPr>
        <w:t xml:space="preserve">Primary </w:t>
      </w:r>
      <w:r w:rsidR="00BE5A70" w:rsidRPr="00016A5B">
        <w:rPr>
          <w:rFonts w:ascii="Comic Sans MS" w:hAnsi="Comic Sans MS" w:cs="ArialMT"/>
          <w:sz w:val="24"/>
          <w:szCs w:val="24"/>
        </w:rPr>
        <w:t>,</w:t>
      </w:r>
      <w:proofErr w:type="gramEnd"/>
      <w:r w:rsidR="00BE5A70" w:rsidRPr="00016A5B">
        <w:rPr>
          <w:rFonts w:ascii="Comic Sans MS" w:hAnsi="Comic Sans MS" w:cs="ArialMT"/>
          <w:sz w:val="24"/>
          <w:szCs w:val="24"/>
        </w:rPr>
        <w:t xml:space="preserve"> we have high aspirations and ambitions for our childr</w:t>
      </w:r>
      <w:r w:rsidRPr="00016A5B">
        <w:rPr>
          <w:rFonts w:ascii="Comic Sans MS" w:hAnsi="Comic Sans MS" w:cs="ArialMT"/>
          <w:sz w:val="24"/>
          <w:szCs w:val="24"/>
        </w:rPr>
        <w:t xml:space="preserve">en and we believe that no child </w:t>
      </w:r>
      <w:r w:rsidR="00BE5A70" w:rsidRPr="00016A5B">
        <w:rPr>
          <w:rFonts w:ascii="Comic Sans MS" w:hAnsi="Comic Sans MS" w:cs="ArialMT"/>
          <w:sz w:val="24"/>
          <w:szCs w:val="24"/>
        </w:rPr>
        <w:t>should be left behind. We strongly believe that it is not abo</w:t>
      </w:r>
      <w:r w:rsidRPr="00016A5B">
        <w:rPr>
          <w:rFonts w:ascii="Comic Sans MS" w:hAnsi="Comic Sans MS" w:cs="ArialMT"/>
          <w:sz w:val="24"/>
          <w:szCs w:val="24"/>
        </w:rPr>
        <w:t xml:space="preserve">ut where you come from but your </w:t>
      </w:r>
      <w:r w:rsidR="00BE5A70" w:rsidRPr="00016A5B">
        <w:rPr>
          <w:rFonts w:ascii="Comic Sans MS" w:hAnsi="Comic Sans MS" w:cs="ArialMT"/>
          <w:sz w:val="24"/>
          <w:szCs w:val="24"/>
        </w:rPr>
        <w:t>passion and thirst for knowledge, and your dedication and commi</w:t>
      </w:r>
      <w:r w:rsidRPr="00016A5B">
        <w:rPr>
          <w:rFonts w:ascii="Comic Sans MS" w:hAnsi="Comic Sans MS" w:cs="ArialMT"/>
          <w:sz w:val="24"/>
          <w:szCs w:val="24"/>
        </w:rPr>
        <w:t xml:space="preserve">tment to learning that make the </w:t>
      </w:r>
      <w:r w:rsidR="00BE5A70" w:rsidRPr="00016A5B">
        <w:rPr>
          <w:rFonts w:ascii="Comic Sans MS" w:hAnsi="Comic Sans MS" w:cs="ArialMT"/>
          <w:sz w:val="24"/>
          <w:szCs w:val="24"/>
        </w:rPr>
        <w:t>difference between success and failure, and we are determined to ensure that our children are</w:t>
      </w:r>
    </w:p>
    <w:p w:rsid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016A5B">
        <w:rPr>
          <w:rFonts w:ascii="Comic Sans MS" w:hAnsi="Comic Sans MS" w:cs="ArialMT"/>
          <w:sz w:val="24"/>
          <w:szCs w:val="24"/>
        </w:rPr>
        <w:t>given</w:t>
      </w:r>
      <w:proofErr w:type="gramEnd"/>
      <w:r w:rsidRPr="00016A5B">
        <w:rPr>
          <w:rFonts w:ascii="Comic Sans MS" w:hAnsi="Comic Sans MS" w:cs="ArialMT"/>
          <w:sz w:val="24"/>
          <w:szCs w:val="24"/>
        </w:rPr>
        <w:t xml:space="preserve"> every chance to realise their full potential. Pupil premium f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unding represents a significant </w:t>
      </w:r>
      <w:r w:rsidRPr="00016A5B">
        <w:rPr>
          <w:rFonts w:ascii="Comic Sans MS" w:hAnsi="Comic Sans MS" w:cs="ArialMT"/>
          <w:sz w:val="24"/>
          <w:szCs w:val="24"/>
        </w:rPr>
        <w:t>proportion of our budget and this policy outlines how we will ensure it is spent to maximum effect.</w:t>
      </w:r>
    </w:p>
    <w:p w:rsidR="008D581B" w:rsidRPr="00016A5B" w:rsidRDefault="008D581B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BE5A70" w:rsidRPr="00016A5B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016A5B">
        <w:rPr>
          <w:rFonts w:ascii="Comic Sans MS" w:hAnsi="Comic Sans MS" w:cs="Arial-BoldMT"/>
          <w:b/>
          <w:bCs/>
          <w:sz w:val="24"/>
          <w:szCs w:val="24"/>
        </w:rPr>
        <w:t>Background</w:t>
      </w:r>
    </w:p>
    <w:p w:rsidR="00BE5A70" w:rsidRPr="00016A5B" w:rsidRDefault="006A7147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016A5B">
        <w:rPr>
          <w:rFonts w:ascii="Comic Sans MS" w:hAnsi="Comic Sans MS" w:cs="ArialMT"/>
          <w:sz w:val="24"/>
          <w:szCs w:val="24"/>
        </w:rPr>
        <w:t xml:space="preserve">The pupil premium is </w:t>
      </w:r>
      <w:proofErr w:type="gramStart"/>
      <w:r w:rsidRPr="00016A5B">
        <w:rPr>
          <w:rFonts w:ascii="Comic Sans MS" w:hAnsi="Comic Sans MS" w:cs="ArialMT"/>
          <w:sz w:val="24"/>
          <w:szCs w:val="24"/>
        </w:rPr>
        <w:t xml:space="preserve">a </w:t>
      </w:r>
      <w:r w:rsidR="00BE5A70" w:rsidRPr="00016A5B">
        <w:rPr>
          <w:rFonts w:ascii="Comic Sans MS" w:hAnsi="Comic Sans MS" w:cs="ArialMT"/>
          <w:sz w:val="24"/>
          <w:szCs w:val="24"/>
        </w:rPr>
        <w:t xml:space="preserve"> government</w:t>
      </w:r>
      <w:proofErr w:type="gramEnd"/>
      <w:r w:rsidR="00BE5A70" w:rsidRPr="00016A5B">
        <w:rPr>
          <w:rFonts w:ascii="Comic Sans MS" w:hAnsi="Comic Sans MS" w:cs="ArialMT"/>
          <w:sz w:val="24"/>
          <w:szCs w:val="24"/>
        </w:rPr>
        <w:t xml:space="preserve"> initiative that targets extr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a money at pupils from deprived </w:t>
      </w:r>
      <w:r w:rsidR="00BE5A70" w:rsidRPr="00016A5B">
        <w:rPr>
          <w:rFonts w:ascii="Comic Sans MS" w:hAnsi="Comic Sans MS" w:cs="ArialMT"/>
          <w:sz w:val="24"/>
          <w:szCs w:val="24"/>
        </w:rPr>
        <w:t>backgrounds. Research shows that pupils from deprived backg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rounds underachieve compared to </w:t>
      </w:r>
      <w:r w:rsidR="00BE5A70" w:rsidRPr="00016A5B">
        <w:rPr>
          <w:rFonts w:ascii="Comic Sans MS" w:hAnsi="Comic Sans MS" w:cs="ArialMT"/>
          <w:sz w:val="24"/>
          <w:szCs w:val="24"/>
        </w:rPr>
        <w:t>their non-deprived peers. The premium is provided to enable these pupils to be s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upported to reach </w:t>
      </w:r>
      <w:r w:rsidR="00BE5A70" w:rsidRPr="00016A5B">
        <w:rPr>
          <w:rFonts w:ascii="Comic Sans MS" w:hAnsi="Comic Sans MS" w:cs="ArialMT"/>
          <w:sz w:val="24"/>
          <w:szCs w:val="24"/>
        </w:rPr>
        <w:t>their potential.</w:t>
      </w:r>
    </w:p>
    <w:p w:rsidR="00BE5A70" w:rsidRPr="00016A5B" w:rsidRDefault="00BE5A70" w:rsidP="00094E3C">
      <w:pPr>
        <w:rPr>
          <w:rFonts w:ascii="Comic Sans MS" w:hAnsi="Comic Sans MS" w:cs="ArialMT"/>
          <w:sz w:val="24"/>
          <w:szCs w:val="24"/>
        </w:rPr>
      </w:pPr>
      <w:r w:rsidRPr="00016A5B">
        <w:rPr>
          <w:rFonts w:ascii="Comic Sans MS" w:hAnsi="Comic Sans MS" w:cs="ArialMT"/>
          <w:sz w:val="24"/>
          <w:szCs w:val="24"/>
        </w:rPr>
        <w:t>The Government has used pupils entitled to free school meals (FSM), looked after children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 and service children as indicators of deprivation, and have provided a fixed amount of money for schools </w:t>
      </w:r>
      <w:r w:rsidRPr="00016A5B">
        <w:rPr>
          <w:rFonts w:ascii="Comic Sans MS" w:hAnsi="Comic Sans MS" w:cs="ArialMT"/>
          <w:sz w:val="24"/>
          <w:szCs w:val="24"/>
        </w:rPr>
        <w:t xml:space="preserve"> per pupil based on the number of pupils registered for FSM over a rolling six year period.</w:t>
      </w:r>
    </w:p>
    <w:p w:rsidR="00BE5A70" w:rsidRPr="00016A5B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016A5B">
        <w:rPr>
          <w:rFonts w:ascii="Comic Sans MS" w:hAnsi="Comic Sans MS" w:cs="ArialMT"/>
          <w:sz w:val="24"/>
          <w:szCs w:val="24"/>
        </w:rPr>
        <w:t>This fixed amount of money is expected to increase every year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 for the course of this current </w:t>
      </w:r>
      <w:r w:rsidRPr="00016A5B">
        <w:rPr>
          <w:rFonts w:ascii="Comic Sans MS" w:hAnsi="Comic Sans MS" w:cs="ArialMT"/>
          <w:sz w:val="24"/>
          <w:szCs w:val="24"/>
        </w:rPr>
        <w:t xml:space="preserve">Parliament. At </w:t>
      </w:r>
      <w:proofErr w:type="spellStart"/>
      <w:r w:rsidR="00094E3C" w:rsidRPr="00016A5B">
        <w:rPr>
          <w:rFonts w:ascii="Comic Sans MS" w:hAnsi="Comic Sans MS" w:cs="ArialMT"/>
          <w:sz w:val="24"/>
          <w:szCs w:val="24"/>
        </w:rPr>
        <w:t>Moorthorpe</w:t>
      </w:r>
      <w:proofErr w:type="spellEnd"/>
      <w:r w:rsidRPr="00016A5B">
        <w:rPr>
          <w:rFonts w:ascii="Comic Sans MS" w:hAnsi="Comic Sans MS" w:cs="ArialMT"/>
          <w:sz w:val="24"/>
          <w:szCs w:val="24"/>
        </w:rPr>
        <w:t xml:space="preserve"> we will be using the indicator of th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ose eligible for FSM as well as </w:t>
      </w:r>
      <w:r w:rsidRPr="00016A5B">
        <w:rPr>
          <w:rFonts w:ascii="Comic Sans MS" w:hAnsi="Comic Sans MS" w:cs="ArialMT"/>
          <w:sz w:val="24"/>
          <w:szCs w:val="24"/>
        </w:rPr>
        <w:t>identified vulnerable groups as our target children to ‘close the gap’ regarding attainment.</w:t>
      </w:r>
    </w:p>
    <w:p w:rsidR="00094E3C" w:rsidRPr="00016A5B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BE5A70" w:rsidRPr="00016A5B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016A5B">
        <w:rPr>
          <w:rFonts w:ascii="Comic Sans MS" w:hAnsi="Comic Sans MS" w:cs="Arial-BoldMT"/>
          <w:b/>
          <w:bCs/>
          <w:sz w:val="24"/>
          <w:szCs w:val="24"/>
        </w:rPr>
        <w:t>Context</w:t>
      </w:r>
    </w:p>
    <w:p w:rsidR="00BE5A70" w:rsidRPr="00016A5B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016A5B">
        <w:rPr>
          <w:rFonts w:ascii="Comic Sans MS" w:hAnsi="Comic Sans MS" w:cs="ArialMT"/>
          <w:sz w:val="24"/>
          <w:szCs w:val="24"/>
        </w:rPr>
        <w:t>When making decisions about using pupil premium funding it is im</w:t>
      </w:r>
      <w:r w:rsidR="00094E3C" w:rsidRPr="00016A5B">
        <w:rPr>
          <w:rFonts w:ascii="Comic Sans MS" w:hAnsi="Comic Sans MS" w:cs="ArialMT"/>
          <w:sz w:val="24"/>
          <w:szCs w:val="24"/>
        </w:rPr>
        <w:t>portant to consider the context</w:t>
      </w:r>
      <w:r w:rsidR="001160C4">
        <w:rPr>
          <w:rFonts w:ascii="Comic Sans MS" w:hAnsi="Comic Sans MS" w:cs="ArialMT"/>
          <w:sz w:val="24"/>
          <w:szCs w:val="24"/>
        </w:rPr>
        <w:t xml:space="preserve"> </w:t>
      </w:r>
      <w:r w:rsidRPr="00016A5B">
        <w:rPr>
          <w:rFonts w:ascii="Comic Sans MS" w:hAnsi="Comic Sans MS" w:cs="ArialMT"/>
          <w:sz w:val="24"/>
          <w:szCs w:val="24"/>
        </w:rPr>
        <w:t>of the school and the subsequent challenges faced. Common b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arriers for FSM children can be </w:t>
      </w:r>
      <w:r w:rsidRPr="00016A5B">
        <w:rPr>
          <w:rFonts w:ascii="Comic Sans MS" w:hAnsi="Comic Sans MS" w:cs="ArialMT"/>
          <w:sz w:val="24"/>
          <w:szCs w:val="24"/>
        </w:rPr>
        <w:t>less support at home, weak language and communication skills, la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ck of confidence, more frequent </w:t>
      </w:r>
      <w:r w:rsidRPr="00016A5B">
        <w:rPr>
          <w:rFonts w:ascii="Comic Sans MS" w:hAnsi="Comic Sans MS" w:cs="ArialMT"/>
          <w:sz w:val="24"/>
          <w:szCs w:val="24"/>
        </w:rPr>
        <w:t>behaviour difficulties, and attendance and punctuality issues. There may also be complex family</w:t>
      </w:r>
    </w:p>
    <w:p w:rsidR="00BE5A70" w:rsidRPr="00016A5B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016A5B">
        <w:rPr>
          <w:rFonts w:ascii="Comic Sans MS" w:hAnsi="Comic Sans MS" w:cs="ArialMT"/>
          <w:sz w:val="24"/>
          <w:szCs w:val="24"/>
        </w:rPr>
        <w:t>situations</w:t>
      </w:r>
      <w:proofErr w:type="gramEnd"/>
      <w:r w:rsidRPr="00016A5B">
        <w:rPr>
          <w:rFonts w:ascii="Comic Sans MS" w:hAnsi="Comic Sans MS" w:cs="ArialMT"/>
          <w:sz w:val="24"/>
          <w:szCs w:val="24"/>
        </w:rPr>
        <w:t xml:space="preserve"> that prevent children from flourishing. The challenges </w:t>
      </w:r>
      <w:r w:rsidR="00094E3C" w:rsidRPr="00016A5B">
        <w:rPr>
          <w:rFonts w:ascii="Comic Sans MS" w:hAnsi="Comic Sans MS" w:cs="ArialMT"/>
          <w:sz w:val="24"/>
          <w:szCs w:val="24"/>
        </w:rPr>
        <w:t xml:space="preserve">are varied and there is no “one </w:t>
      </w:r>
      <w:r w:rsidRPr="00016A5B">
        <w:rPr>
          <w:rFonts w:ascii="Comic Sans MS" w:hAnsi="Comic Sans MS" w:cs="ArialMT"/>
          <w:sz w:val="24"/>
          <w:szCs w:val="24"/>
        </w:rPr>
        <w:t>size fits all”.</w:t>
      </w:r>
    </w:p>
    <w:p w:rsidR="00094E3C" w:rsidRPr="00016A5B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94E3C" w:rsidRPr="00016A5B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94E3C" w:rsidRPr="00016A5B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94E3C" w:rsidRPr="00016A5B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94E3C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94E3C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094E3C" w:rsidRPr="00BE5A70" w:rsidRDefault="00094E3C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BE5A70">
        <w:rPr>
          <w:rFonts w:ascii="Comic Sans MS" w:hAnsi="Comic Sans MS" w:cs="Arial-BoldMT"/>
          <w:b/>
          <w:bCs/>
          <w:sz w:val="24"/>
          <w:szCs w:val="24"/>
        </w:rPr>
        <w:t>Key Principles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ArialMT"/>
          <w:sz w:val="24"/>
          <w:szCs w:val="24"/>
        </w:rPr>
        <w:t>By following the key principles below, we believe we can m</w:t>
      </w:r>
      <w:r w:rsidR="00094E3C">
        <w:rPr>
          <w:rFonts w:ascii="Comic Sans MS" w:hAnsi="Comic Sans MS" w:cs="ArialMT"/>
          <w:sz w:val="24"/>
          <w:szCs w:val="24"/>
        </w:rPr>
        <w:t xml:space="preserve">aximise the impact of our pupil </w:t>
      </w:r>
      <w:r w:rsidRPr="00BE5A70">
        <w:rPr>
          <w:rFonts w:ascii="Comic Sans MS" w:hAnsi="Comic Sans MS" w:cs="ArialMT"/>
          <w:sz w:val="24"/>
          <w:szCs w:val="24"/>
        </w:rPr>
        <w:t>premium spending.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sz w:val="24"/>
          <w:szCs w:val="24"/>
        </w:rPr>
        <w:t>Building Belief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ArialMT"/>
          <w:sz w:val="24"/>
          <w:szCs w:val="24"/>
        </w:rPr>
        <w:t>We will provide a culture where: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staff believe in ALL children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there are “no excuses” made for underperformance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staff adopt a “solution-focused” approach to overcoming barriers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 xml:space="preserve">staff support children to develop “growth” </w:t>
      </w:r>
      <w:proofErr w:type="spellStart"/>
      <w:r w:rsidRPr="00BE5A70">
        <w:rPr>
          <w:rFonts w:ascii="Comic Sans MS" w:hAnsi="Comic Sans MS" w:cs="ArialMT"/>
          <w:sz w:val="24"/>
          <w:szCs w:val="24"/>
        </w:rPr>
        <w:t>mindsets</w:t>
      </w:r>
      <w:proofErr w:type="spellEnd"/>
      <w:r w:rsidRPr="00BE5A70">
        <w:rPr>
          <w:rFonts w:ascii="Comic Sans MS" w:hAnsi="Comic Sans MS" w:cs="ArialMT"/>
          <w:sz w:val="24"/>
          <w:szCs w:val="24"/>
        </w:rPr>
        <w:t xml:space="preserve"> towards learning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sz w:val="24"/>
          <w:szCs w:val="24"/>
        </w:rPr>
        <w:t>Analysing Data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ArialMT"/>
          <w:sz w:val="24"/>
          <w:szCs w:val="24"/>
        </w:rPr>
        <w:t>We will ensure that: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All staff are involved in the analysis of data so that they are fully aware of strengths and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BE5A70">
        <w:rPr>
          <w:rFonts w:ascii="Comic Sans MS" w:hAnsi="Comic Sans MS" w:cs="ArialMT"/>
          <w:sz w:val="24"/>
          <w:szCs w:val="24"/>
        </w:rPr>
        <w:t>weaknesses</w:t>
      </w:r>
      <w:proofErr w:type="gramEnd"/>
      <w:r w:rsidRPr="00BE5A70">
        <w:rPr>
          <w:rFonts w:ascii="Comic Sans MS" w:hAnsi="Comic Sans MS" w:cs="ArialMT"/>
          <w:sz w:val="24"/>
          <w:szCs w:val="24"/>
        </w:rPr>
        <w:t xml:space="preserve"> across the school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We use research (Such as the Sutton Trust Toolkit</w:t>
      </w:r>
      <w:r w:rsidR="006A7147">
        <w:rPr>
          <w:rFonts w:ascii="Comic Sans MS" w:hAnsi="Comic Sans MS" w:cs="ArialMT"/>
          <w:sz w:val="24"/>
          <w:szCs w:val="24"/>
        </w:rPr>
        <w:t xml:space="preserve"> / EEF toolkit</w:t>
      </w:r>
      <w:r w:rsidRPr="00BE5A70">
        <w:rPr>
          <w:rFonts w:ascii="Comic Sans MS" w:hAnsi="Comic Sans MS" w:cs="ArialMT"/>
          <w:sz w:val="24"/>
          <w:szCs w:val="24"/>
        </w:rPr>
        <w:t>) to support us in determining the</w:t>
      </w:r>
    </w:p>
    <w:p w:rsidR="00BE5A70" w:rsidRPr="00BE5A70" w:rsidRDefault="00BE5A70" w:rsidP="00BE5A70">
      <w:pPr>
        <w:rPr>
          <w:rFonts w:ascii="Comic Sans MS" w:hAnsi="Comic Sans MS" w:cs="ArialMT"/>
          <w:sz w:val="24"/>
          <w:szCs w:val="24"/>
        </w:rPr>
      </w:pPr>
      <w:proofErr w:type="gramStart"/>
      <w:r w:rsidRPr="00BE5A70">
        <w:rPr>
          <w:rFonts w:ascii="Comic Sans MS" w:hAnsi="Comic Sans MS" w:cs="ArialMT"/>
          <w:sz w:val="24"/>
          <w:szCs w:val="24"/>
        </w:rPr>
        <w:t>strategies</w:t>
      </w:r>
      <w:proofErr w:type="gramEnd"/>
      <w:r w:rsidRPr="00BE5A70">
        <w:rPr>
          <w:rFonts w:ascii="Comic Sans MS" w:hAnsi="Comic Sans MS" w:cs="ArialMT"/>
          <w:sz w:val="24"/>
          <w:szCs w:val="24"/>
        </w:rPr>
        <w:t xml:space="preserve"> that will be most effective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sz w:val="24"/>
          <w:szCs w:val="24"/>
        </w:rPr>
        <w:t>Identification of Pupils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ArialMT"/>
          <w:sz w:val="24"/>
          <w:szCs w:val="24"/>
        </w:rPr>
        <w:t>We will ensure that: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ALL teaching staff and support staff are involved in the analysi</w:t>
      </w:r>
      <w:r w:rsidR="00094E3C">
        <w:rPr>
          <w:rFonts w:ascii="Comic Sans MS" w:hAnsi="Comic Sans MS" w:cs="ArialMT"/>
          <w:sz w:val="24"/>
          <w:szCs w:val="24"/>
        </w:rPr>
        <w:t xml:space="preserve">s of data and identification of </w:t>
      </w:r>
      <w:r w:rsidRPr="00BE5A70">
        <w:rPr>
          <w:rFonts w:ascii="Comic Sans MS" w:hAnsi="Comic Sans MS" w:cs="ArialMT"/>
          <w:sz w:val="24"/>
          <w:szCs w:val="24"/>
        </w:rPr>
        <w:t>pupils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ALL staff are aware of who pupil premium and vulnerable children are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ALL pupil premium children benefit from the funding, not just those who are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proofErr w:type="gramStart"/>
      <w:r w:rsidRPr="00BE5A70">
        <w:rPr>
          <w:rFonts w:ascii="Comic Sans MS" w:hAnsi="Comic Sans MS" w:cs="ArialMT"/>
          <w:sz w:val="24"/>
          <w:szCs w:val="24"/>
        </w:rPr>
        <w:t>underperforming</w:t>
      </w:r>
      <w:proofErr w:type="gramEnd"/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Underachievement at all levels is targeted (not just lower attaining pupils)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Children’s individual needs are considered carefully so th</w:t>
      </w:r>
      <w:r w:rsidR="00094E3C">
        <w:rPr>
          <w:rFonts w:ascii="Comic Sans MS" w:hAnsi="Comic Sans MS" w:cs="ArialMT"/>
          <w:sz w:val="24"/>
          <w:szCs w:val="24"/>
        </w:rPr>
        <w:t xml:space="preserve">at we provide support for those </w:t>
      </w:r>
      <w:r w:rsidRPr="00BE5A70">
        <w:rPr>
          <w:rFonts w:ascii="Comic Sans MS" w:hAnsi="Comic Sans MS" w:cs="ArialMT"/>
          <w:sz w:val="24"/>
          <w:szCs w:val="24"/>
        </w:rPr>
        <w:t>children who could be doing “even better if…..”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sz w:val="24"/>
          <w:szCs w:val="24"/>
        </w:rPr>
        <w:t>Improving Day to Day Teaching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ArialMT"/>
          <w:sz w:val="24"/>
          <w:szCs w:val="24"/>
        </w:rPr>
        <w:t xml:space="preserve">We will continue to ensure that </w:t>
      </w:r>
      <w:r w:rsidRPr="00BE5A70">
        <w:rPr>
          <w:rFonts w:ascii="Comic Sans MS" w:hAnsi="Comic Sans MS" w:cs="Arial-BoldMT"/>
          <w:b/>
          <w:bCs/>
          <w:sz w:val="24"/>
          <w:szCs w:val="24"/>
        </w:rPr>
        <w:t xml:space="preserve">all </w:t>
      </w:r>
      <w:r w:rsidRPr="00BE5A70">
        <w:rPr>
          <w:rFonts w:ascii="Comic Sans MS" w:hAnsi="Comic Sans MS" w:cs="ArialMT"/>
          <w:sz w:val="24"/>
          <w:szCs w:val="24"/>
        </w:rPr>
        <w:t>children across the sch</w:t>
      </w:r>
      <w:r w:rsidR="00094E3C">
        <w:rPr>
          <w:rFonts w:ascii="Comic Sans MS" w:hAnsi="Comic Sans MS" w:cs="ArialMT"/>
          <w:sz w:val="24"/>
          <w:szCs w:val="24"/>
        </w:rPr>
        <w:t>ool receive good teaching, with</w:t>
      </w:r>
      <w:r w:rsidR="006A7147">
        <w:rPr>
          <w:rFonts w:ascii="Comic Sans MS" w:hAnsi="Comic Sans MS" w:cs="ArialMT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sz w:val="24"/>
          <w:szCs w:val="24"/>
        </w:rPr>
        <w:t>increasing percentages of outstanding teaching achieved by using our team leaders to: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Set high expectations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Address any within-school variance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Ensure consistent implementation of the non-negotiables, e.g. marking and guided reading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lastRenderedPageBreak/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Share good practice within the school and draw on external expertise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Provide high quality CPD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Improve assessment through joint levelling and moderation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sz w:val="24"/>
          <w:szCs w:val="24"/>
        </w:rPr>
        <w:t>Increasing learning time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ArialMT"/>
          <w:sz w:val="24"/>
          <w:szCs w:val="24"/>
        </w:rPr>
        <w:t>We will maximise the time children have to “catch up” through: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Improving attendance and punctuality</w:t>
      </w:r>
    </w:p>
    <w:p w:rsid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Providing earlier intervention (KS1 and EYFS)</w:t>
      </w:r>
    </w:p>
    <w:p w:rsidR="006A7147" w:rsidRPr="00BE5A70" w:rsidRDefault="006A7147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 xml:space="preserve">*Providing breakfast and after school club free of charge </w:t>
      </w:r>
    </w:p>
    <w:p w:rsidR="00BE5A70" w:rsidRPr="00BE5A70" w:rsidRDefault="00BE5A70" w:rsidP="00094E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BE5A70">
        <w:rPr>
          <w:rFonts w:ascii="Comic Sans MS" w:hAnsi="Comic Sans MS" w:cs="Symbol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sz w:val="24"/>
          <w:szCs w:val="24"/>
        </w:rPr>
        <w:t>Extend</w:t>
      </w:r>
      <w:r w:rsidR="00094E3C">
        <w:rPr>
          <w:rFonts w:ascii="Comic Sans MS" w:hAnsi="Comic Sans MS" w:cs="ArialMT"/>
          <w:sz w:val="24"/>
          <w:szCs w:val="24"/>
        </w:rPr>
        <w:t>ed learning out of school hours for year 6 pupils (booster)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color w:val="000000"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color w:val="000000"/>
          <w:sz w:val="24"/>
          <w:szCs w:val="24"/>
        </w:rPr>
        <w:t>Individualising support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color w:val="000000"/>
          <w:sz w:val="24"/>
          <w:szCs w:val="24"/>
        </w:rPr>
      </w:pPr>
      <w:r w:rsidRPr="00BE5A70">
        <w:rPr>
          <w:rFonts w:ascii="Comic Sans MS" w:hAnsi="Comic Sans MS" w:cs="Arial-ItalicMT"/>
          <w:i/>
          <w:iCs/>
          <w:color w:val="000000"/>
          <w:sz w:val="24"/>
          <w:szCs w:val="24"/>
        </w:rPr>
        <w:t xml:space="preserve">“There’s no stigma attached to being in an intervention in this school. Everyone needs </w:t>
      </w:r>
      <w:proofErr w:type="spellStart"/>
      <w:r w:rsidRPr="00BE5A70">
        <w:rPr>
          <w:rFonts w:ascii="Comic Sans MS" w:hAnsi="Comic Sans MS" w:cs="Arial-ItalicMT"/>
          <w:i/>
          <w:iCs/>
          <w:color w:val="000000"/>
          <w:sz w:val="24"/>
          <w:szCs w:val="24"/>
        </w:rPr>
        <w:t>something</w:t>
      </w:r>
      <w:proofErr w:type="gramStart"/>
      <w:r w:rsidRPr="00BE5A70">
        <w:rPr>
          <w:rFonts w:ascii="Comic Sans MS" w:hAnsi="Comic Sans MS" w:cs="Arial-ItalicMT"/>
          <w:i/>
          <w:iCs/>
          <w:color w:val="000000"/>
          <w:sz w:val="24"/>
          <w:szCs w:val="24"/>
        </w:rPr>
        <w:t>,whatever</w:t>
      </w:r>
      <w:proofErr w:type="spellEnd"/>
      <w:proofErr w:type="gramEnd"/>
      <w:r w:rsidRPr="00BE5A70">
        <w:rPr>
          <w:rFonts w:ascii="Comic Sans MS" w:hAnsi="Comic Sans MS" w:cs="Arial-ItalicMT"/>
          <w:i/>
          <w:iCs/>
          <w:color w:val="000000"/>
          <w:sz w:val="24"/>
          <w:szCs w:val="24"/>
        </w:rPr>
        <w:t xml:space="preserve"> that might be, and so they’re all getting something somewhere.”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We will ensure that the additional support we provide is effective by: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Looking at the individual needs of each child and identifying their barriers to learning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Ensuring additional support staff and class teachers communicate regularly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Using team leaders to provide high quality interventions across their phases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Matching the skills of the support staff to the interventions they provide</w:t>
      </w:r>
    </w:p>
    <w:p w:rsidR="006A7147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Working with other agencies t</w:t>
      </w:r>
      <w:r w:rsidR="00094E3C">
        <w:rPr>
          <w:rFonts w:ascii="Comic Sans MS" w:hAnsi="Comic Sans MS" w:cs="ArialMT"/>
          <w:color w:val="000000"/>
          <w:sz w:val="24"/>
          <w:szCs w:val="24"/>
        </w:rPr>
        <w:t>o bring in additional expertise</w:t>
      </w:r>
    </w:p>
    <w:p w:rsidR="00BE5A70" w:rsidRPr="006A7147" w:rsidRDefault="006A7147" w:rsidP="006A71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>
        <w:rPr>
          <w:rFonts w:ascii="Comic Sans MS" w:hAnsi="Comic Sans MS" w:cs="ArialMT"/>
          <w:color w:val="000000"/>
          <w:sz w:val="24"/>
          <w:szCs w:val="24"/>
        </w:rPr>
        <w:t xml:space="preserve"> *</w:t>
      </w:r>
      <w:r w:rsidR="00BE5A70" w:rsidRPr="006A7147">
        <w:rPr>
          <w:rFonts w:ascii="Comic Sans MS" w:hAnsi="Comic Sans MS" w:cs="ArialMT"/>
          <w:color w:val="000000"/>
          <w:sz w:val="24"/>
          <w:szCs w:val="24"/>
        </w:rPr>
        <w:t>School Home Support</w:t>
      </w:r>
    </w:p>
    <w:p w:rsidR="00BE5A70" w:rsidRPr="00094E3C" w:rsidRDefault="00BE5A70" w:rsidP="00094E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Providin</w:t>
      </w:r>
      <w:r w:rsidR="00094E3C">
        <w:rPr>
          <w:rFonts w:ascii="Comic Sans MS" w:hAnsi="Comic Sans MS" w:cs="ArialMT"/>
          <w:color w:val="000000"/>
          <w:sz w:val="24"/>
          <w:szCs w:val="24"/>
        </w:rPr>
        <w:t>g extensive support for parents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•</w:t>
      </w:r>
      <w:r w:rsidR="0075149F">
        <w:rPr>
          <w:rFonts w:ascii="Comic Sans MS" w:hAnsi="Comic Sans MS" w:cs="ArialMT"/>
          <w:color w:val="000000"/>
          <w:sz w:val="24"/>
          <w:szCs w:val="24"/>
        </w:rPr>
        <w:t xml:space="preserve"> Tailoring interventions to the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 xml:space="preserve">needs of the child (e.g. </w:t>
      </w:r>
      <w:r w:rsidR="001160C4">
        <w:rPr>
          <w:rFonts w:ascii="Comic Sans MS" w:hAnsi="Comic Sans MS" w:cs="ArialMT"/>
          <w:color w:val="000000"/>
          <w:sz w:val="24"/>
          <w:szCs w:val="24"/>
        </w:rPr>
        <w:t xml:space="preserve">same day intervention </w:t>
      </w:r>
      <w:r w:rsidR="00094E3C">
        <w:rPr>
          <w:rFonts w:ascii="Comic Sans MS" w:hAnsi="Comic Sans MS" w:cs="ArialMT"/>
          <w:color w:val="000000"/>
          <w:sz w:val="24"/>
          <w:szCs w:val="24"/>
        </w:rPr>
        <w:t xml:space="preserve">sessions in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the afternoons for children who struggle in the main lesson)</w:t>
      </w:r>
    </w:p>
    <w:p w:rsidR="00BE5A70" w:rsidRPr="00BE5A70" w:rsidRDefault="00BE5A70" w:rsidP="00094E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• Recognising and building on children’s strengths to further boost confidence (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ItalicMT"/>
          <w:b/>
          <w:bCs/>
          <w:i/>
          <w:iCs/>
          <w:color w:val="000000"/>
          <w:sz w:val="24"/>
          <w:szCs w:val="24"/>
        </w:rPr>
      </w:pPr>
      <w:r w:rsidRPr="00BE5A70">
        <w:rPr>
          <w:rFonts w:ascii="Comic Sans MS" w:hAnsi="Comic Sans MS" w:cs="Arial-BoldItalicMT"/>
          <w:b/>
          <w:bCs/>
          <w:i/>
          <w:iCs/>
          <w:color w:val="000000"/>
          <w:sz w:val="24"/>
          <w:szCs w:val="24"/>
        </w:rPr>
        <w:t>Going the Extra Mile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In our determination to ensure that ALL children succeed we</w:t>
      </w:r>
      <w:r w:rsidR="00094E3C">
        <w:rPr>
          <w:rFonts w:ascii="Comic Sans MS" w:hAnsi="Comic Sans MS" w:cs="ArialMT"/>
          <w:color w:val="000000"/>
          <w:sz w:val="24"/>
          <w:szCs w:val="24"/>
        </w:rPr>
        <w:t xml:space="preserve"> recognise the need for and are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committed to providing completely individualised interventions for set periods of time to support</w:t>
      </w:r>
      <w:r w:rsidR="0075149F">
        <w:rPr>
          <w:rFonts w:ascii="Comic Sans MS" w:hAnsi="Comic Sans MS" w:cs="Arial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children in times of crisis.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4"/>
          <w:szCs w:val="24"/>
        </w:rPr>
      </w:pPr>
      <w:r w:rsidRPr="00BE5A70">
        <w:rPr>
          <w:rFonts w:ascii="Comic Sans MS" w:hAnsi="Comic Sans MS" w:cs="Arial-BoldMT"/>
          <w:b/>
          <w:bCs/>
          <w:color w:val="000000"/>
          <w:sz w:val="24"/>
          <w:szCs w:val="24"/>
        </w:rPr>
        <w:t>Monitoring and Evaluation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We will ensure that: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 wide range of data is used – achievement data, pupil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s’ work, observations, learning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walks, case studies, and staff, parent and pupil voice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</w:t>
      </w:r>
      <w:r w:rsidR="0075149F">
        <w:rPr>
          <w:rFonts w:ascii="Comic Sans MS" w:hAnsi="Comic Sans MS" w:cs="ArialMT"/>
          <w:color w:val="000000"/>
          <w:sz w:val="24"/>
          <w:szCs w:val="24"/>
        </w:rPr>
        <w:t xml:space="preserve">ssessment Data is collected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termly so that the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 impact of interventions can be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monitored regularly</w:t>
      </w:r>
      <w:r w:rsidR="0075149F">
        <w:rPr>
          <w:rFonts w:ascii="Comic Sans MS" w:hAnsi="Comic Sans MS" w:cs="ArialMT"/>
          <w:color w:val="000000"/>
          <w:sz w:val="24"/>
          <w:szCs w:val="24"/>
        </w:rPr>
        <w:t>, and class teachers held to account.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Assessments are closely moderated to ensure they are accurate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Teaching staff and support staff attend and contribute to pu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pil progress meetings each term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and the identification of children is reviewed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Regular feedback about performance is given to children and parents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Interventions are adapted or changed if they are not working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lastRenderedPageBreak/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Case studies are used to evaluate the impact of pas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toral interventions, such as on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attendance and behaviour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 designated member of the SLT maintains an overview of pupil premium spending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 governor is given responsibility for pupil premium</w:t>
      </w:r>
      <w:r w:rsidR="00D56685">
        <w:rPr>
          <w:rFonts w:ascii="Comic Sans MS" w:hAnsi="Comic Sans MS" w:cs="ArialMT"/>
          <w:color w:val="000000"/>
          <w:sz w:val="24"/>
          <w:szCs w:val="24"/>
        </w:rPr>
        <w:t xml:space="preserve"> and an update is provided in the leadership report </w:t>
      </w:r>
    </w:p>
    <w:p w:rsidR="00AF15DA" w:rsidRDefault="00AF15DA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4"/>
          <w:szCs w:val="24"/>
        </w:rPr>
      </w:pP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4"/>
          <w:szCs w:val="24"/>
        </w:rPr>
      </w:pPr>
      <w:r w:rsidRPr="00BE5A70">
        <w:rPr>
          <w:rFonts w:ascii="Comic Sans MS" w:hAnsi="Comic Sans MS" w:cs="Arial-BoldMT"/>
          <w:b/>
          <w:bCs/>
          <w:color w:val="000000"/>
          <w:sz w:val="24"/>
          <w:szCs w:val="24"/>
        </w:rPr>
        <w:t>Reporting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When reporting about pupil premium funding we will include: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information about the context of the school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objectives for the year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reasons for decision making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analysis of data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use of research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nature of support and allocation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Learning in the curriculum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Social, emotional and behavioural issues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Enrichment beyond the curriculum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Families and community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an overview of spending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Total PPG (pupil premium grant) received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Total PPG spent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Total PPG remaining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a summary of the impact of PPG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Performance of disadvantaged pupils (compared to non-pupil premium children)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Other evidence of impact e.g. Ofsted, Accreditations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Case studies (pastoral support, individualised interventions)</w:t>
      </w:r>
    </w:p>
    <w:p w:rsidR="00BE5A70" w:rsidRPr="00BE5A70" w:rsidRDefault="00BE5A70" w:rsidP="00BE5A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proofErr w:type="gramStart"/>
      <w:r w:rsidRPr="00BE5A70">
        <w:rPr>
          <w:rFonts w:ascii="Comic Sans MS" w:hAnsi="Comic Sans MS" w:cs="CourierNewPSMT"/>
          <w:color w:val="000000"/>
          <w:sz w:val="24"/>
          <w:szCs w:val="24"/>
        </w:rPr>
        <w:t>o</w:t>
      </w:r>
      <w:proofErr w:type="gramEnd"/>
      <w:r w:rsidRPr="00BE5A70">
        <w:rPr>
          <w:rFonts w:ascii="Comic Sans MS" w:hAnsi="Comic Sans MS" w:cs="CourierNewPSMT"/>
          <w:color w:val="000000"/>
          <w:sz w:val="24"/>
          <w:szCs w:val="24"/>
        </w:rPr>
        <w:t xml:space="preserve">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Implications for pupil premium spending the following year</w:t>
      </w:r>
    </w:p>
    <w:p w:rsidR="00BE5A70" w:rsidRPr="00AF15DA" w:rsidRDefault="00BE5A70" w:rsidP="00AF15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BE5A70">
        <w:rPr>
          <w:rFonts w:ascii="Comic Sans MS" w:hAnsi="Comic Sans MS" w:cs="ArialMT"/>
          <w:color w:val="000000"/>
          <w:sz w:val="24"/>
          <w:szCs w:val="24"/>
        </w:rPr>
        <w:t>The Governing Body will consider the information provided and will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 ensure that there is an annual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statement to the parents on the school website outlining how the Pupil Premium fundi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ng has been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used to address the issue of closing the gap for pupils eligible for P</w:t>
      </w:r>
      <w:r w:rsidR="00AF15DA">
        <w:rPr>
          <w:rFonts w:ascii="Comic Sans MS" w:hAnsi="Comic Sans MS" w:cs="ArialMT"/>
          <w:color w:val="000000"/>
          <w:sz w:val="24"/>
          <w:szCs w:val="24"/>
        </w:rPr>
        <w:t xml:space="preserve">upil Premium. This task will be </w:t>
      </w:r>
      <w:r w:rsidRPr="00BE5A70">
        <w:rPr>
          <w:rFonts w:ascii="Comic Sans MS" w:hAnsi="Comic Sans MS" w:cs="ArialMT"/>
          <w:color w:val="000000"/>
          <w:sz w:val="24"/>
          <w:szCs w:val="24"/>
        </w:rPr>
        <w:t>carried out in line with the requirements published by the Department for Education.</w:t>
      </w:r>
    </w:p>
    <w:sectPr w:rsidR="00BE5A70" w:rsidRPr="00AF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2B1"/>
    <w:multiLevelType w:val="hybridMultilevel"/>
    <w:tmpl w:val="9EB2B2E8"/>
    <w:lvl w:ilvl="0" w:tplc="EED879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514"/>
    <w:multiLevelType w:val="hybridMultilevel"/>
    <w:tmpl w:val="A6C2EE68"/>
    <w:lvl w:ilvl="0" w:tplc="EED879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0"/>
    <w:rsid w:val="00016A5B"/>
    <w:rsid w:val="00094E3C"/>
    <w:rsid w:val="001160C4"/>
    <w:rsid w:val="00152057"/>
    <w:rsid w:val="001D1706"/>
    <w:rsid w:val="006A7147"/>
    <w:rsid w:val="0075149F"/>
    <w:rsid w:val="008D581B"/>
    <w:rsid w:val="00AB6907"/>
    <w:rsid w:val="00AF15DA"/>
    <w:rsid w:val="00B4579A"/>
    <w:rsid w:val="00BE5A70"/>
    <w:rsid w:val="00D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BBF1F-61E8-4845-ADBA-F07D8C9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Hudson</dc:creator>
  <cp:keywords/>
  <dc:description/>
  <cp:lastModifiedBy>Stephanie Hudson</cp:lastModifiedBy>
  <cp:revision>7</cp:revision>
  <dcterms:created xsi:type="dcterms:W3CDTF">2016-11-10T11:23:00Z</dcterms:created>
  <dcterms:modified xsi:type="dcterms:W3CDTF">2017-11-09T14:17:00Z</dcterms:modified>
</cp:coreProperties>
</file>